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D1" w:rsidRDefault="00DA30D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A30D1" w:rsidRDefault="00DA30D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A30D1" w:rsidRDefault="00DA30D1" w:rsidP="00DA3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5D84B3B7" wp14:editId="46EF5CE8">
            <wp:extent cx="5934710" cy="8177530"/>
            <wp:effectExtent l="19050" t="0" r="8890" b="0"/>
            <wp:docPr id="1" name="Рисунок 1" descr="C:\Users\Komp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0D1" w:rsidRDefault="00DA30D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A30D1" w:rsidRDefault="00DA30D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A30D1" w:rsidRDefault="00DA30D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A30D1" w:rsidRDefault="00DA30D1" w:rsidP="00DA30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A30D1" w:rsidRDefault="00DA30D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1147" w:rsidRPr="00E00795" w:rsidRDefault="00E00795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0795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6948DE" w:rsidRDefault="0032189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00795" w:rsidRPr="00E00795">
        <w:rPr>
          <w:rFonts w:ascii="Times New Roman" w:hAnsi="Times New Roman" w:cs="Times New Roman"/>
          <w:sz w:val="28"/>
          <w:szCs w:val="28"/>
        </w:rPr>
        <w:t>аведующ</w:t>
      </w:r>
      <w:r w:rsidR="00E24087">
        <w:rPr>
          <w:rFonts w:ascii="Times New Roman" w:hAnsi="Times New Roman" w:cs="Times New Roman"/>
          <w:sz w:val="28"/>
          <w:szCs w:val="28"/>
        </w:rPr>
        <w:t>ий</w:t>
      </w:r>
      <w:r w:rsidR="00E00795" w:rsidRPr="00E00795">
        <w:rPr>
          <w:rFonts w:ascii="Times New Roman" w:hAnsi="Times New Roman" w:cs="Times New Roman"/>
          <w:sz w:val="28"/>
          <w:szCs w:val="28"/>
        </w:rPr>
        <w:t xml:space="preserve"> МБДОУ</w:t>
      </w:r>
      <w:r w:rsidR="006948DE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21891" w:rsidRPr="00E00795" w:rsidRDefault="00321891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6948DE">
        <w:rPr>
          <w:rFonts w:ascii="Times New Roman" w:hAnsi="Times New Roman" w:cs="Times New Roman"/>
          <w:sz w:val="28"/>
          <w:szCs w:val="28"/>
        </w:rPr>
        <w:t>№ 2  «</w:t>
      </w:r>
      <w:r w:rsidR="00E24087">
        <w:rPr>
          <w:rFonts w:ascii="Times New Roman" w:hAnsi="Times New Roman" w:cs="Times New Roman"/>
          <w:sz w:val="28"/>
          <w:szCs w:val="28"/>
        </w:rPr>
        <w:t>Соловушка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0795" w:rsidRPr="00E00795" w:rsidRDefault="006948DE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 w:rsidR="00E24087">
        <w:rPr>
          <w:rFonts w:ascii="Times New Roman" w:hAnsi="Times New Roman" w:cs="Times New Roman"/>
          <w:sz w:val="28"/>
          <w:szCs w:val="28"/>
        </w:rPr>
        <w:t>Л.А.Лабуз</w:t>
      </w:r>
      <w:proofErr w:type="spellEnd"/>
    </w:p>
    <w:p w:rsidR="00E00795" w:rsidRPr="00E00795" w:rsidRDefault="009332FB" w:rsidP="006948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24087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24087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9332F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24087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332FB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795" w:rsidRPr="00E00795" w:rsidRDefault="00E00795" w:rsidP="00E00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795" w:rsidRPr="00321891" w:rsidRDefault="00E00795" w:rsidP="0069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9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00795" w:rsidRPr="00321891" w:rsidRDefault="00E00795" w:rsidP="0069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91">
        <w:rPr>
          <w:rFonts w:ascii="Times New Roman" w:hAnsi="Times New Roman" w:cs="Times New Roman"/>
          <w:b/>
          <w:sz w:val="28"/>
          <w:szCs w:val="28"/>
        </w:rPr>
        <w:t xml:space="preserve">о расходовании внебюджетных средств, полученных от предоставления </w:t>
      </w:r>
    </w:p>
    <w:p w:rsidR="00E00795" w:rsidRPr="00321891" w:rsidRDefault="00E00795" w:rsidP="0069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91">
        <w:rPr>
          <w:rFonts w:ascii="Times New Roman" w:hAnsi="Times New Roman" w:cs="Times New Roman"/>
          <w:b/>
          <w:sz w:val="28"/>
          <w:szCs w:val="28"/>
        </w:rPr>
        <w:t>платных дополнительных образовательных услуг</w:t>
      </w:r>
    </w:p>
    <w:p w:rsidR="00E00795" w:rsidRPr="006948DE" w:rsidRDefault="00E00795" w:rsidP="00694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891">
        <w:rPr>
          <w:rFonts w:ascii="Times New Roman" w:hAnsi="Times New Roman" w:cs="Times New Roman"/>
          <w:b/>
          <w:sz w:val="28"/>
          <w:szCs w:val="28"/>
        </w:rPr>
        <w:t xml:space="preserve">в МБДОУ – детский сад </w:t>
      </w:r>
      <w:r w:rsidR="006948DE">
        <w:rPr>
          <w:rFonts w:ascii="Times New Roman" w:hAnsi="Times New Roman" w:cs="Times New Roman"/>
          <w:b/>
          <w:sz w:val="28"/>
          <w:szCs w:val="28"/>
        </w:rPr>
        <w:t>№ 2 «</w:t>
      </w:r>
      <w:r w:rsidR="00E24087">
        <w:rPr>
          <w:rFonts w:ascii="Times New Roman" w:hAnsi="Times New Roman" w:cs="Times New Roman"/>
          <w:b/>
          <w:sz w:val="28"/>
          <w:szCs w:val="28"/>
        </w:rPr>
        <w:t>Соловушка</w:t>
      </w:r>
      <w:r w:rsidRPr="00321891">
        <w:rPr>
          <w:rFonts w:ascii="Times New Roman" w:hAnsi="Times New Roman" w:cs="Times New Roman"/>
          <w:b/>
          <w:sz w:val="28"/>
          <w:szCs w:val="28"/>
        </w:rPr>
        <w:t>»</w:t>
      </w:r>
    </w:p>
    <w:p w:rsidR="00E00795" w:rsidRPr="00E00795" w:rsidRDefault="00E00795" w:rsidP="00E007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00795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00795" w:rsidRDefault="00E00795" w:rsidP="00E007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составлено в соответствии с Федеральным Законом «Об образовании в РФ» и Бюджетным Кодексом РФ.</w:t>
      </w:r>
    </w:p>
    <w:p w:rsidR="00E00795" w:rsidRDefault="00E00795" w:rsidP="00E007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независимо от его организационно – правовой формы вправе привлекать дополнительные финансовые средства, полученные от дополнительных платных услуг, предпринимательской деятельности, а также за счет добровольных благотворительных взносов юридических и физических лиц.</w:t>
      </w:r>
    </w:p>
    <w:p w:rsidR="00E00795" w:rsidRDefault="00E00795" w:rsidP="00E007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ДОО вправе использовать дополнительные полученные финансовые средства на функционирование и развитие учреждения, осуществление образовательного процесса, в</w:t>
      </w:r>
      <w:r w:rsidR="00E240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учреждения и другие нужды.</w:t>
      </w:r>
    </w:p>
    <w:p w:rsidR="00E00795" w:rsidRDefault="00E00795" w:rsidP="00E0079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ДОО дополнительных средств, указанных выше, не влечет за собой снижение нормативов и абсолютных размеров его финансирования за счет средств Учредителя.</w:t>
      </w:r>
    </w:p>
    <w:p w:rsidR="00321891" w:rsidRDefault="00321891" w:rsidP="003218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0149" w:rsidRDefault="00D50149" w:rsidP="00D50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0149">
        <w:rPr>
          <w:rFonts w:ascii="Times New Roman" w:hAnsi="Times New Roman" w:cs="Times New Roman"/>
          <w:b/>
          <w:sz w:val="28"/>
          <w:szCs w:val="28"/>
        </w:rPr>
        <w:t>Источники внебюджетных средств.</w:t>
      </w:r>
    </w:p>
    <w:p w:rsidR="00321891" w:rsidRPr="00D50149" w:rsidRDefault="00321891" w:rsidP="00321891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50149" w:rsidRDefault="00D50149" w:rsidP="00D50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Источником внебюджетных средств являются средства, полученные от реализации дополнительных платных образовательных услуг.</w:t>
      </w:r>
    </w:p>
    <w:p w:rsidR="00321891" w:rsidRDefault="00321891" w:rsidP="0032189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D50149" w:rsidRDefault="00D50149" w:rsidP="00D501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0149">
        <w:rPr>
          <w:rFonts w:ascii="Times New Roman" w:hAnsi="Times New Roman" w:cs="Times New Roman"/>
          <w:b/>
          <w:sz w:val="28"/>
          <w:szCs w:val="28"/>
        </w:rPr>
        <w:t>Порядок расходования внебюджетных средств.</w:t>
      </w:r>
    </w:p>
    <w:p w:rsidR="00321891" w:rsidRPr="00D50149" w:rsidRDefault="00321891" w:rsidP="00321891">
      <w:pPr>
        <w:pStyle w:val="a3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D50149" w:rsidRDefault="009332FB" w:rsidP="00D5014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D50149" w:rsidRPr="00D50149">
        <w:rPr>
          <w:rFonts w:ascii="Times New Roman" w:hAnsi="Times New Roman" w:cs="Times New Roman"/>
          <w:sz w:val="28"/>
          <w:szCs w:val="28"/>
        </w:rPr>
        <w:t>0%</w:t>
      </w:r>
      <w:r w:rsidR="00D50149">
        <w:rPr>
          <w:rFonts w:ascii="Times New Roman" w:hAnsi="Times New Roman" w:cs="Times New Roman"/>
          <w:sz w:val="28"/>
          <w:szCs w:val="28"/>
        </w:rPr>
        <w:t xml:space="preserve"> до 75 % составляют расходы на заработную плату:</w:t>
      </w:r>
    </w:p>
    <w:p w:rsidR="00D50149" w:rsidRDefault="00D5014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педагогических работников;</w:t>
      </w:r>
    </w:p>
    <w:p w:rsidR="00D50149" w:rsidRDefault="00D5014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труда административных работников;</w:t>
      </w:r>
    </w:p>
    <w:p w:rsidR="00D50149" w:rsidRDefault="00D5014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оплата труда вспомогательного персонала;</w:t>
      </w:r>
    </w:p>
    <w:p w:rsidR="00D50149" w:rsidRDefault="00D5014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премия;</w:t>
      </w:r>
    </w:p>
    <w:p w:rsidR="00D50149" w:rsidRDefault="00D5014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обязательные начисления</w:t>
      </w:r>
      <w:r w:rsidR="00767F99">
        <w:rPr>
          <w:rFonts w:ascii="Times New Roman" w:hAnsi="Times New Roman" w:cs="Times New Roman"/>
          <w:sz w:val="28"/>
          <w:szCs w:val="28"/>
        </w:rPr>
        <w:t>;</w:t>
      </w:r>
    </w:p>
    <w:p w:rsidR="00767F99" w:rsidRDefault="00767F9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начисления на заработную плату.</w:t>
      </w:r>
    </w:p>
    <w:p w:rsidR="00767F99" w:rsidRDefault="00767F9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767F99" w:rsidRPr="00767F99" w:rsidRDefault="00767F99" w:rsidP="00767F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99">
        <w:rPr>
          <w:rFonts w:ascii="Times New Roman" w:hAnsi="Times New Roman" w:cs="Times New Roman"/>
          <w:sz w:val="28"/>
          <w:szCs w:val="28"/>
        </w:rPr>
        <w:t>От 5%</w:t>
      </w:r>
      <w:r w:rsidR="009410FF">
        <w:rPr>
          <w:rFonts w:ascii="Times New Roman" w:hAnsi="Times New Roman" w:cs="Times New Roman"/>
          <w:sz w:val="28"/>
          <w:szCs w:val="28"/>
        </w:rPr>
        <w:t xml:space="preserve"> </w:t>
      </w:r>
      <w:r w:rsidRPr="00767F99">
        <w:rPr>
          <w:rFonts w:ascii="Times New Roman" w:hAnsi="Times New Roman" w:cs="Times New Roman"/>
          <w:sz w:val="28"/>
          <w:szCs w:val="28"/>
        </w:rPr>
        <w:t>до 10</w:t>
      </w:r>
      <w:r w:rsidR="00081570">
        <w:rPr>
          <w:rFonts w:ascii="Times New Roman" w:hAnsi="Times New Roman" w:cs="Times New Roman"/>
          <w:sz w:val="28"/>
          <w:szCs w:val="28"/>
        </w:rPr>
        <w:t xml:space="preserve">0 </w:t>
      </w:r>
      <w:r w:rsidRPr="00767F99">
        <w:rPr>
          <w:rFonts w:ascii="Times New Roman" w:hAnsi="Times New Roman" w:cs="Times New Roman"/>
          <w:sz w:val="28"/>
          <w:szCs w:val="28"/>
        </w:rPr>
        <w:t>%  составляют расходы  на содержание зданий и сооружений</w:t>
      </w:r>
      <w:r w:rsidR="00081570">
        <w:rPr>
          <w:rFonts w:ascii="Times New Roman" w:hAnsi="Times New Roman" w:cs="Times New Roman"/>
          <w:sz w:val="28"/>
          <w:szCs w:val="28"/>
        </w:rPr>
        <w:t xml:space="preserve"> </w:t>
      </w:r>
      <w:r w:rsidR="00081570" w:rsidRPr="00767F99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081570">
        <w:rPr>
          <w:rFonts w:ascii="Times New Roman" w:hAnsi="Times New Roman" w:cs="Times New Roman"/>
          <w:sz w:val="28"/>
          <w:szCs w:val="28"/>
        </w:rPr>
        <w:t xml:space="preserve">расходов на заработную плату и </w:t>
      </w:r>
      <w:r w:rsidR="00081570" w:rsidRPr="00767F99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081570">
        <w:rPr>
          <w:rFonts w:ascii="Times New Roman" w:hAnsi="Times New Roman" w:cs="Times New Roman"/>
          <w:sz w:val="28"/>
          <w:szCs w:val="28"/>
        </w:rPr>
        <w:t>соответствующих налогов</w:t>
      </w:r>
      <w:r w:rsidR="00081570" w:rsidRPr="00767F99">
        <w:rPr>
          <w:rFonts w:ascii="Times New Roman" w:hAnsi="Times New Roman" w:cs="Times New Roman"/>
          <w:sz w:val="28"/>
          <w:szCs w:val="28"/>
        </w:rPr>
        <w:t>)</w:t>
      </w:r>
      <w:r w:rsidRPr="00767F99">
        <w:rPr>
          <w:rFonts w:ascii="Times New Roman" w:hAnsi="Times New Roman" w:cs="Times New Roman"/>
          <w:sz w:val="28"/>
          <w:szCs w:val="28"/>
        </w:rPr>
        <w:t>:</w:t>
      </w:r>
    </w:p>
    <w:p w:rsidR="00767F99" w:rsidRPr="00767F99" w:rsidRDefault="00767F99" w:rsidP="00767F99">
      <w:pPr>
        <w:tabs>
          <w:tab w:val="num" w:pos="9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частичное возмещение коммунальных услуг;</w:t>
      </w:r>
    </w:p>
    <w:p w:rsidR="00767F99" w:rsidRPr="00767F99" w:rsidRDefault="00767F99" w:rsidP="00767F99">
      <w:pPr>
        <w:tabs>
          <w:tab w:val="num" w:pos="9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частичное возмещение расходов по охране;</w:t>
      </w:r>
    </w:p>
    <w:p w:rsidR="00767F99" w:rsidRPr="00767F99" w:rsidRDefault="00767F99" w:rsidP="00767F99">
      <w:pPr>
        <w:tabs>
          <w:tab w:val="num" w:pos="9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частичное возмещение расходов по пожарной безопасности;</w:t>
      </w:r>
    </w:p>
    <w:p w:rsidR="00767F99" w:rsidRDefault="00767F99" w:rsidP="00767F99">
      <w:pPr>
        <w:tabs>
          <w:tab w:val="num" w:pos="9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иные расходы.</w:t>
      </w:r>
    </w:p>
    <w:p w:rsidR="00321891" w:rsidRPr="00767F99" w:rsidRDefault="00321891" w:rsidP="00767F99">
      <w:pPr>
        <w:tabs>
          <w:tab w:val="num" w:pos="90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Pr="00081570" w:rsidRDefault="00081570" w:rsidP="0008157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5% до 100% </w:t>
      </w:r>
      <w:r w:rsidR="00767F99" w:rsidRPr="00767F99">
        <w:rPr>
          <w:rFonts w:ascii="Times New Roman" w:hAnsi="Times New Roman" w:cs="Times New Roman"/>
          <w:sz w:val="28"/>
          <w:szCs w:val="28"/>
        </w:rPr>
        <w:t>составляют расходы на организацию дополнительных образовательных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7F99">
        <w:rPr>
          <w:rFonts w:ascii="Times New Roman" w:hAnsi="Times New Roman" w:cs="Times New Roman"/>
          <w:sz w:val="28"/>
          <w:szCs w:val="28"/>
        </w:rPr>
        <w:t xml:space="preserve">(после </w:t>
      </w:r>
      <w:r>
        <w:rPr>
          <w:rFonts w:ascii="Times New Roman" w:hAnsi="Times New Roman" w:cs="Times New Roman"/>
          <w:sz w:val="28"/>
          <w:szCs w:val="28"/>
        </w:rPr>
        <w:t xml:space="preserve">расходов на заработную плату и </w:t>
      </w:r>
      <w:r w:rsidRPr="00767F99">
        <w:rPr>
          <w:rFonts w:ascii="Times New Roman" w:hAnsi="Times New Roman" w:cs="Times New Roman"/>
          <w:sz w:val="28"/>
          <w:szCs w:val="28"/>
        </w:rPr>
        <w:t xml:space="preserve">уплаты </w:t>
      </w:r>
      <w:r>
        <w:rPr>
          <w:rFonts w:ascii="Times New Roman" w:hAnsi="Times New Roman" w:cs="Times New Roman"/>
          <w:sz w:val="28"/>
          <w:szCs w:val="28"/>
        </w:rPr>
        <w:t>соответствующих налогов</w:t>
      </w:r>
      <w:r w:rsidRPr="00767F99">
        <w:rPr>
          <w:rFonts w:ascii="Times New Roman" w:hAnsi="Times New Roman" w:cs="Times New Roman"/>
          <w:sz w:val="28"/>
          <w:szCs w:val="28"/>
        </w:rPr>
        <w:t>):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оплата связи;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оплата транспорта;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приобретение учебно-наглядных пособий;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7F99">
        <w:rPr>
          <w:rFonts w:ascii="Times New Roman" w:hAnsi="Times New Roman" w:cs="Times New Roman"/>
          <w:sz w:val="28"/>
          <w:szCs w:val="28"/>
        </w:rPr>
        <w:t>риобретение канцелярских товаров и расходных материалов;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оплата по договорам возмездного оказания услуг;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67F99">
        <w:rPr>
          <w:rFonts w:ascii="Times New Roman" w:hAnsi="Times New Roman" w:cs="Times New Roman"/>
          <w:sz w:val="28"/>
          <w:szCs w:val="28"/>
        </w:rPr>
        <w:t>оплата курсов повышения квалификации;</w:t>
      </w:r>
    </w:p>
    <w:p w:rsidR="00767F99" w:rsidRDefault="00767F99" w:rsidP="00767F9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767F99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321891" w:rsidRPr="00767F99" w:rsidRDefault="00321891" w:rsidP="00767F9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570" w:rsidRPr="00767F99" w:rsidRDefault="00767F99" w:rsidP="0008157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F99">
        <w:rPr>
          <w:rFonts w:ascii="Times New Roman" w:hAnsi="Times New Roman" w:cs="Times New Roman"/>
          <w:sz w:val="28"/>
          <w:szCs w:val="28"/>
        </w:rPr>
        <w:t>Расходы на развитие материально-технич</w:t>
      </w:r>
      <w:r w:rsidR="00081570">
        <w:rPr>
          <w:rFonts w:ascii="Times New Roman" w:hAnsi="Times New Roman" w:cs="Times New Roman"/>
          <w:sz w:val="28"/>
          <w:szCs w:val="28"/>
        </w:rPr>
        <w:t>еской базы составляют от 5% до 10</w:t>
      </w:r>
      <w:r w:rsidRPr="00767F99">
        <w:rPr>
          <w:rFonts w:ascii="Times New Roman" w:hAnsi="Times New Roman" w:cs="Times New Roman"/>
          <w:sz w:val="28"/>
          <w:szCs w:val="28"/>
        </w:rPr>
        <w:t>0%</w:t>
      </w:r>
      <w:r w:rsidR="00081570">
        <w:rPr>
          <w:rFonts w:ascii="Times New Roman" w:hAnsi="Times New Roman" w:cs="Times New Roman"/>
          <w:sz w:val="28"/>
          <w:szCs w:val="28"/>
        </w:rPr>
        <w:t xml:space="preserve"> </w:t>
      </w:r>
      <w:r w:rsidRPr="00767F99">
        <w:rPr>
          <w:rFonts w:ascii="Times New Roman" w:hAnsi="Times New Roman" w:cs="Times New Roman"/>
          <w:sz w:val="28"/>
          <w:szCs w:val="28"/>
        </w:rPr>
        <w:t xml:space="preserve"> </w:t>
      </w:r>
      <w:r w:rsidR="00081570" w:rsidRPr="00767F99">
        <w:rPr>
          <w:rFonts w:ascii="Times New Roman" w:hAnsi="Times New Roman" w:cs="Times New Roman"/>
          <w:sz w:val="28"/>
          <w:szCs w:val="28"/>
        </w:rPr>
        <w:t xml:space="preserve">(после </w:t>
      </w:r>
      <w:r w:rsidR="00081570">
        <w:rPr>
          <w:rFonts w:ascii="Times New Roman" w:hAnsi="Times New Roman" w:cs="Times New Roman"/>
          <w:sz w:val="28"/>
          <w:szCs w:val="28"/>
        </w:rPr>
        <w:t xml:space="preserve">расходов на заработную плату и </w:t>
      </w:r>
      <w:r w:rsidR="00081570" w:rsidRPr="00767F99">
        <w:rPr>
          <w:rFonts w:ascii="Times New Roman" w:hAnsi="Times New Roman" w:cs="Times New Roman"/>
          <w:sz w:val="28"/>
          <w:szCs w:val="28"/>
        </w:rPr>
        <w:t xml:space="preserve">уплаты </w:t>
      </w:r>
      <w:r w:rsidR="00081570">
        <w:rPr>
          <w:rFonts w:ascii="Times New Roman" w:hAnsi="Times New Roman" w:cs="Times New Roman"/>
          <w:sz w:val="28"/>
          <w:szCs w:val="28"/>
        </w:rPr>
        <w:t>соответствующих налогов</w:t>
      </w:r>
      <w:r w:rsidR="00081570" w:rsidRPr="00767F99">
        <w:rPr>
          <w:rFonts w:ascii="Times New Roman" w:hAnsi="Times New Roman" w:cs="Times New Roman"/>
          <w:sz w:val="28"/>
          <w:szCs w:val="28"/>
        </w:rPr>
        <w:t>):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767F99">
        <w:rPr>
          <w:rFonts w:ascii="Times New Roman" w:hAnsi="Times New Roman" w:cs="Times New Roman"/>
          <w:sz w:val="28"/>
          <w:szCs w:val="28"/>
        </w:rPr>
        <w:t>екущий и капитальный ремонт;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7F99">
        <w:rPr>
          <w:rFonts w:ascii="Times New Roman" w:hAnsi="Times New Roman" w:cs="Times New Roman"/>
          <w:sz w:val="28"/>
          <w:szCs w:val="28"/>
        </w:rPr>
        <w:t>риобретение оборудования;</w:t>
      </w:r>
    </w:p>
    <w:p w:rsidR="00321891" w:rsidRDefault="00767F99" w:rsidP="006948DE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67F99">
        <w:rPr>
          <w:rFonts w:ascii="Times New Roman" w:hAnsi="Times New Roman" w:cs="Times New Roman"/>
          <w:sz w:val="28"/>
          <w:szCs w:val="28"/>
        </w:rPr>
        <w:t>ени, штрафы и другие санкции.</w:t>
      </w:r>
    </w:p>
    <w:p w:rsidR="006948DE" w:rsidRPr="00767F99" w:rsidRDefault="006948DE" w:rsidP="006948DE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Pr="00767F99" w:rsidRDefault="00767F99" w:rsidP="0008157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F99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расходованием</w:t>
      </w:r>
      <w:r w:rsidRPr="00767F99">
        <w:rPr>
          <w:rFonts w:ascii="Times New Roman" w:hAnsi="Times New Roman" w:cs="Times New Roman"/>
          <w:b/>
          <w:sz w:val="28"/>
          <w:szCs w:val="28"/>
        </w:rPr>
        <w:t xml:space="preserve"> внебюджетных средств</w:t>
      </w:r>
    </w:p>
    <w:p w:rsidR="00767F99" w:rsidRPr="00767F99" w:rsidRDefault="00767F99" w:rsidP="006948DE">
      <w:pPr>
        <w:rPr>
          <w:rFonts w:ascii="Times New Roman" w:hAnsi="Times New Roman" w:cs="Times New Roman"/>
          <w:b/>
          <w:sz w:val="28"/>
          <w:szCs w:val="28"/>
        </w:rPr>
      </w:pPr>
    </w:p>
    <w:p w:rsidR="00767F99" w:rsidRDefault="00767F99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Pr="00767F99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F9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67F99">
        <w:rPr>
          <w:rFonts w:ascii="Times New Roman" w:hAnsi="Times New Roman" w:cs="Times New Roman"/>
          <w:sz w:val="28"/>
          <w:szCs w:val="28"/>
        </w:rPr>
        <w:t>Положен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767F99">
        <w:rPr>
          <w:rFonts w:ascii="Times New Roman" w:hAnsi="Times New Roman" w:cs="Times New Roman"/>
          <w:sz w:val="28"/>
          <w:szCs w:val="28"/>
        </w:rPr>
        <w:t xml:space="preserve"> о расходовании внебюджетных средств, полученных от предоставления платных дополнительных образовательных услуг в </w:t>
      </w:r>
      <w:r w:rsidR="006948DE">
        <w:rPr>
          <w:rFonts w:ascii="Times New Roman" w:hAnsi="Times New Roman" w:cs="Times New Roman"/>
          <w:sz w:val="28"/>
          <w:szCs w:val="28"/>
        </w:rPr>
        <w:t>МБ</w:t>
      </w:r>
      <w:r w:rsidRPr="00767F99">
        <w:rPr>
          <w:rFonts w:ascii="Times New Roman" w:hAnsi="Times New Roman" w:cs="Times New Roman"/>
          <w:sz w:val="28"/>
          <w:szCs w:val="28"/>
        </w:rPr>
        <w:t>ДОУ</w:t>
      </w:r>
      <w:r w:rsidR="006948DE">
        <w:rPr>
          <w:rFonts w:ascii="Times New Roman" w:hAnsi="Times New Roman" w:cs="Times New Roman"/>
          <w:sz w:val="28"/>
          <w:szCs w:val="28"/>
        </w:rPr>
        <w:t xml:space="preserve"> № 2 «</w:t>
      </w:r>
      <w:r w:rsidR="00E24087">
        <w:rPr>
          <w:rFonts w:ascii="Times New Roman" w:hAnsi="Times New Roman" w:cs="Times New Roman"/>
          <w:sz w:val="28"/>
          <w:szCs w:val="28"/>
        </w:rPr>
        <w:t>Соловушка</w:t>
      </w:r>
      <w:r w:rsidR="006948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7F99">
        <w:rPr>
          <w:rFonts w:ascii="Times New Roman" w:hAnsi="Times New Roman" w:cs="Times New Roman"/>
          <w:sz w:val="28"/>
          <w:szCs w:val="28"/>
        </w:rPr>
        <w:t xml:space="preserve"> призван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67F99">
        <w:rPr>
          <w:rFonts w:ascii="Times New Roman" w:hAnsi="Times New Roman" w:cs="Times New Roman"/>
          <w:sz w:val="28"/>
          <w:szCs w:val="28"/>
        </w:rPr>
        <w:t xml:space="preserve"> контролировать поступление и расходование внебюджетных средств.</w:t>
      </w:r>
    </w:p>
    <w:p w:rsidR="00321891" w:rsidRPr="00767F99" w:rsidRDefault="00321891" w:rsidP="003218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Default="00767F99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F99">
        <w:rPr>
          <w:rFonts w:ascii="Times New Roman" w:hAnsi="Times New Roman" w:cs="Times New Roman"/>
          <w:sz w:val="28"/>
          <w:szCs w:val="28"/>
        </w:rPr>
        <w:t xml:space="preserve">Полномочия членов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ДОУ </w:t>
      </w:r>
      <w:r w:rsidRPr="00767F99">
        <w:rPr>
          <w:rFonts w:ascii="Times New Roman" w:hAnsi="Times New Roman" w:cs="Times New Roman"/>
          <w:sz w:val="28"/>
          <w:szCs w:val="28"/>
        </w:rPr>
        <w:t xml:space="preserve"> на период подготовки отчета соответствуют полномочиям членов ревизионной комиссии.</w:t>
      </w:r>
    </w:p>
    <w:p w:rsidR="00321891" w:rsidRPr="00767F99" w:rsidRDefault="00321891" w:rsidP="003218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Pr="00767F99" w:rsidRDefault="00767F99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общего собрания </w:t>
      </w:r>
      <w:r w:rsidRPr="00767F99">
        <w:rPr>
          <w:rFonts w:ascii="Times New Roman" w:hAnsi="Times New Roman" w:cs="Times New Roman"/>
          <w:sz w:val="28"/>
          <w:szCs w:val="28"/>
        </w:rPr>
        <w:t>обязаны:</w:t>
      </w:r>
    </w:p>
    <w:p w:rsidR="00767F99" w:rsidRPr="00767F99" w:rsidRDefault="00767F99" w:rsidP="00767F99">
      <w:pPr>
        <w:tabs>
          <w:tab w:val="num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проанализировать первичную документацию по учету и поступлению внебюджетных средств;</w:t>
      </w:r>
    </w:p>
    <w:p w:rsidR="00767F99" w:rsidRDefault="00767F99" w:rsidP="00767F99">
      <w:pPr>
        <w:tabs>
          <w:tab w:val="num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7F99">
        <w:rPr>
          <w:rFonts w:ascii="Times New Roman" w:hAnsi="Times New Roman" w:cs="Times New Roman"/>
          <w:sz w:val="28"/>
          <w:szCs w:val="28"/>
        </w:rPr>
        <w:t>проанализировать соответствие использования внебюджетных средств Положению о расходовании внебюджетных средств, полученных от предоставления платных дополнительных об</w:t>
      </w:r>
      <w:r>
        <w:rPr>
          <w:rFonts w:ascii="Times New Roman" w:hAnsi="Times New Roman" w:cs="Times New Roman"/>
          <w:sz w:val="28"/>
          <w:szCs w:val="28"/>
        </w:rPr>
        <w:t>разовательных услуг в М</w:t>
      </w:r>
      <w:r w:rsidR="006948DE">
        <w:rPr>
          <w:rFonts w:ascii="Times New Roman" w:hAnsi="Times New Roman" w:cs="Times New Roman"/>
          <w:sz w:val="28"/>
          <w:szCs w:val="28"/>
        </w:rPr>
        <w:t>Б</w:t>
      </w:r>
      <w:r w:rsidR="00E24087">
        <w:rPr>
          <w:rFonts w:ascii="Times New Roman" w:hAnsi="Times New Roman" w:cs="Times New Roman"/>
          <w:sz w:val="28"/>
          <w:szCs w:val="28"/>
        </w:rPr>
        <w:t>ДО</w:t>
      </w:r>
      <w:proofErr w:type="gramStart"/>
      <w:r w:rsidR="00E240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6948DE">
        <w:rPr>
          <w:rFonts w:ascii="Times New Roman" w:hAnsi="Times New Roman" w:cs="Times New Roman"/>
          <w:sz w:val="28"/>
          <w:szCs w:val="28"/>
        </w:rPr>
        <w:t>№ 2 «</w:t>
      </w:r>
      <w:r w:rsidR="00E24087">
        <w:rPr>
          <w:rFonts w:ascii="Times New Roman" w:hAnsi="Times New Roman" w:cs="Times New Roman"/>
          <w:sz w:val="28"/>
          <w:szCs w:val="28"/>
        </w:rPr>
        <w:t>Соловушка</w:t>
      </w:r>
      <w:r w:rsidRPr="00767F99">
        <w:rPr>
          <w:rFonts w:ascii="Times New Roman" w:hAnsi="Times New Roman" w:cs="Times New Roman"/>
          <w:sz w:val="28"/>
          <w:szCs w:val="28"/>
        </w:rPr>
        <w:t>».</w:t>
      </w:r>
    </w:p>
    <w:p w:rsidR="00321891" w:rsidRPr="00767F99" w:rsidRDefault="00321891" w:rsidP="00767F99">
      <w:pPr>
        <w:tabs>
          <w:tab w:val="num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Default="00767F99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F99">
        <w:rPr>
          <w:rFonts w:ascii="Times New Roman" w:hAnsi="Times New Roman" w:cs="Times New Roman"/>
          <w:sz w:val="28"/>
          <w:szCs w:val="28"/>
        </w:rPr>
        <w:t>Заведующий ДОУ обязан представить необходиму</w:t>
      </w:r>
      <w:r>
        <w:rPr>
          <w:rFonts w:ascii="Times New Roman" w:hAnsi="Times New Roman" w:cs="Times New Roman"/>
          <w:sz w:val="28"/>
          <w:szCs w:val="28"/>
        </w:rPr>
        <w:t xml:space="preserve">ю документацию </w:t>
      </w:r>
      <w:r w:rsidRPr="00767F99">
        <w:rPr>
          <w:rFonts w:ascii="Times New Roman" w:hAnsi="Times New Roman" w:cs="Times New Roman"/>
          <w:sz w:val="28"/>
          <w:szCs w:val="28"/>
        </w:rPr>
        <w:t xml:space="preserve"> для проведения ревизии.</w:t>
      </w:r>
    </w:p>
    <w:p w:rsidR="00321891" w:rsidRPr="00767F99" w:rsidRDefault="00321891" w:rsidP="0032189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Default="00767F99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7F99">
        <w:rPr>
          <w:rFonts w:ascii="Times New Roman" w:hAnsi="Times New Roman" w:cs="Times New Roman"/>
          <w:sz w:val="28"/>
          <w:szCs w:val="28"/>
        </w:rPr>
        <w:t xml:space="preserve">Результат работы комиссии необходимо внести на заседание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 w:rsidRPr="00767F99">
        <w:rPr>
          <w:rFonts w:ascii="Times New Roman" w:hAnsi="Times New Roman" w:cs="Times New Roman"/>
          <w:sz w:val="28"/>
          <w:szCs w:val="28"/>
        </w:rPr>
        <w:t>Учреждения.</w:t>
      </w:r>
    </w:p>
    <w:p w:rsidR="00321891" w:rsidRPr="00767F99" w:rsidRDefault="00321891" w:rsidP="005E6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F99" w:rsidRDefault="00BE4FCE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321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891">
        <w:rPr>
          <w:rFonts w:ascii="Times New Roman" w:hAnsi="Times New Roman" w:cs="Times New Roman"/>
          <w:sz w:val="28"/>
          <w:szCs w:val="28"/>
        </w:rPr>
        <w:t xml:space="preserve">отчитывается </w:t>
      </w:r>
      <w:r w:rsidR="00767F99" w:rsidRPr="00767F99">
        <w:rPr>
          <w:rFonts w:ascii="Times New Roman" w:hAnsi="Times New Roman" w:cs="Times New Roman"/>
          <w:sz w:val="28"/>
          <w:szCs w:val="28"/>
        </w:rPr>
        <w:t>о привлечении</w:t>
      </w:r>
      <w:proofErr w:type="gramEnd"/>
      <w:r w:rsidR="00767F99" w:rsidRPr="00767F99">
        <w:rPr>
          <w:rFonts w:ascii="Times New Roman" w:hAnsi="Times New Roman" w:cs="Times New Roman"/>
          <w:sz w:val="28"/>
          <w:szCs w:val="28"/>
        </w:rPr>
        <w:t xml:space="preserve"> и использовании внебюджетных средств. Протокол заседания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учреждения </w:t>
      </w:r>
      <w:r w:rsidR="00767F99" w:rsidRPr="00767F99">
        <w:rPr>
          <w:rFonts w:ascii="Times New Roman" w:hAnsi="Times New Roman" w:cs="Times New Roman"/>
          <w:sz w:val="28"/>
          <w:szCs w:val="28"/>
        </w:rPr>
        <w:t xml:space="preserve"> ведется и хранится в установленном порядке. Отчет может быть предоставлен за полугодие, учебный год, за календарный год в принятой форме.</w:t>
      </w:r>
    </w:p>
    <w:p w:rsidR="00EB6279" w:rsidRDefault="00EB6279" w:rsidP="00EB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79" w:rsidRPr="00767F99" w:rsidRDefault="00EB6279" w:rsidP="00081570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</w:t>
      </w:r>
      <w:r w:rsidR="00DA41E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отчитаться о привлечении и использовании внебюджетных средств, полученных от реализации платных дополнительных образовательных услуг,  перед Родительским Комитетом.</w:t>
      </w:r>
    </w:p>
    <w:p w:rsidR="00767F99" w:rsidRPr="00767F99" w:rsidRDefault="00767F99" w:rsidP="00D5014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767F99" w:rsidRPr="00767F99" w:rsidSect="006948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0B9"/>
    <w:multiLevelType w:val="multilevel"/>
    <w:tmpl w:val="0F6CEC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2377931"/>
    <w:multiLevelType w:val="hybridMultilevel"/>
    <w:tmpl w:val="41827CD6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36B77"/>
    <w:multiLevelType w:val="multilevel"/>
    <w:tmpl w:val="0F6CEC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99A3873"/>
    <w:multiLevelType w:val="hybridMultilevel"/>
    <w:tmpl w:val="B4443DD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076E3"/>
    <w:multiLevelType w:val="multilevel"/>
    <w:tmpl w:val="F5B2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54308AC"/>
    <w:multiLevelType w:val="hybridMultilevel"/>
    <w:tmpl w:val="AE86F296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59220F"/>
    <w:multiLevelType w:val="hybridMultilevel"/>
    <w:tmpl w:val="AFEEC752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795"/>
    <w:rsid w:val="00081570"/>
    <w:rsid w:val="00321891"/>
    <w:rsid w:val="00591147"/>
    <w:rsid w:val="005E65C4"/>
    <w:rsid w:val="006948DE"/>
    <w:rsid w:val="00767F99"/>
    <w:rsid w:val="009332FB"/>
    <w:rsid w:val="009410FF"/>
    <w:rsid w:val="009B0FFC"/>
    <w:rsid w:val="00BE4FCE"/>
    <w:rsid w:val="00D50149"/>
    <w:rsid w:val="00DA30D1"/>
    <w:rsid w:val="00DA41EF"/>
    <w:rsid w:val="00E00795"/>
    <w:rsid w:val="00E24087"/>
    <w:rsid w:val="00EB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Дима</cp:lastModifiedBy>
  <cp:revision>10</cp:revision>
  <cp:lastPrinted>2017-08-14T10:54:00Z</cp:lastPrinted>
  <dcterms:created xsi:type="dcterms:W3CDTF">2016-02-04T10:33:00Z</dcterms:created>
  <dcterms:modified xsi:type="dcterms:W3CDTF">2018-11-07T09:14:00Z</dcterms:modified>
</cp:coreProperties>
</file>